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EA" w:rsidRPr="00F9270E" w:rsidRDefault="00B73B63" w:rsidP="00F927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270E">
        <w:rPr>
          <w:rFonts w:ascii="Times New Roman" w:hAnsi="Times New Roman" w:cs="Times New Roman"/>
          <w:b/>
          <w:sz w:val="28"/>
          <w:szCs w:val="28"/>
        </w:rPr>
        <w:t>Выступление на муниципальном Фестивале инновационных практик</w:t>
      </w:r>
    </w:p>
    <w:p w:rsidR="00B73B63" w:rsidRDefault="00B73B63" w:rsidP="00F92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0E">
        <w:rPr>
          <w:rFonts w:ascii="Times New Roman" w:hAnsi="Times New Roman" w:cs="Times New Roman"/>
          <w:b/>
          <w:sz w:val="28"/>
          <w:szCs w:val="28"/>
        </w:rPr>
        <w:t>(2 ноября 2017 г.)</w:t>
      </w:r>
    </w:p>
    <w:p w:rsidR="00F9270E" w:rsidRPr="00F9270E" w:rsidRDefault="00F9270E" w:rsidP="00F92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3" w:rsidRPr="00F9270E" w:rsidRDefault="007E0CE0" w:rsidP="00F927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70E">
        <w:rPr>
          <w:rFonts w:ascii="Times New Roman" w:hAnsi="Times New Roman" w:cs="Times New Roman"/>
          <w:sz w:val="28"/>
          <w:szCs w:val="28"/>
        </w:rPr>
        <w:t>«</w:t>
      </w:r>
      <w:r w:rsidR="00402C59" w:rsidRPr="00F9270E">
        <w:rPr>
          <w:rFonts w:ascii="Times New Roman" w:hAnsi="Times New Roman" w:cs="Times New Roman"/>
          <w:sz w:val="28"/>
          <w:szCs w:val="28"/>
        </w:rPr>
        <w:t>Мы учимся плавать, рисовать, учимся всему целенаправленно и планомерно, а самый сложный процесс – процесс воспитания ребенка – пускаем на самотек. Мы почему-то уверены в том, что мы это уме</w:t>
      </w:r>
      <w:r w:rsidR="000A136D">
        <w:rPr>
          <w:rFonts w:ascii="Times New Roman" w:hAnsi="Times New Roman" w:cs="Times New Roman"/>
          <w:sz w:val="28"/>
          <w:szCs w:val="28"/>
        </w:rPr>
        <w:t>ем. А этому необходимо учиться» - Учиться родительству!</w:t>
      </w:r>
    </w:p>
    <w:p w:rsidR="00F9270E" w:rsidRDefault="00FB51E9" w:rsidP="00F927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70E">
        <w:rPr>
          <w:rFonts w:ascii="Times New Roman" w:hAnsi="Times New Roman" w:cs="Times New Roman"/>
          <w:sz w:val="28"/>
          <w:szCs w:val="28"/>
        </w:rPr>
        <w:t xml:space="preserve">С 2014 года школа работает в статусе экспериментальной площадки Академии родительского образования под руководством ректора </w:t>
      </w:r>
      <w:r w:rsidR="009E5E64" w:rsidRPr="00F9270E">
        <w:rPr>
          <w:rFonts w:ascii="Times New Roman" w:hAnsi="Times New Roman" w:cs="Times New Roman"/>
          <w:sz w:val="28"/>
          <w:szCs w:val="28"/>
        </w:rPr>
        <w:t xml:space="preserve"> организации Бачевой Елены Владимировны, до этого времени </w:t>
      </w:r>
      <w:r w:rsidR="00F9270E">
        <w:rPr>
          <w:rFonts w:ascii="Times New Roman" w:hAnsi="Times New Roman" w:cs="Times New Roman"/>
          <w:sz w:val="28"/>
          <w:szCs w:val="28"/>
        </w:rPr>
        <w:t xml:space="preserve">на протяжении двух лет </w:t>
      </w:r>
      <w:r w:rsidR="009E5E64" w:rsidRPr="00F9270E">
        <w:rPr>
          <w:rFonts w:ascii="Times New Roman" w:hAnsi="Times New Roman" w:cs="Times New Roman"/>
          <w:sz w:val="28"/>
          <w:szCs w:val="28"/>
        </w:rPr>
        <w:t>школа работала с Академией в статусе стажерской площадки</w:t>
      </w:r>
      <w:r w:rsidR="00F9270E">
        <w:rPr>
          <w:rFonts w:ascii="Times New Roman" w:hAnsi="Times New Roman" w:cs="Times New Roman"/>
          <w:sz w:val="28"/>
          <w:szCs w:val="28"/>
        </w:rPr>
        <w:t>.</w:t>
      </w:r>
      <w:r w:rsidR="009E5E64" w:rsidRPr="00F927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5E64" w:rsidRPr="00F9270E" w:rsidRDefault="002A34CB" w:rsidP="00F927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E5E64" w:rsidRPr="00F9270E">
        <w:rPr>
          <w:rFonts w:ascii="Times New Roman" w:hAnsi="Times New Roman" w:cs="Times New Roman"/>
          <w:sz w:val="28"/>
          <w:szCs w:val="28"/>
        </w:rPr>
        <w:t xml:space="preserve"> 2014 году </w:t>
      </w:r>
      <w:r>
        <w:rPr>
          <w:rFonts w:ascii="Times New Roman" w:hAnsi="Times New Roman" w:cs="Times New Roman"/>
          <w:sz w:val="28"/>
          <w:szCs w:val="28"/>
        </w:rPr>
        <w:t>коллектив школы вступил</w:t>
      </w:r>
      <w:r w:rsidR="009E5E64" w:rsidRPr="00F9270E">
        <w:rPr>
          <w:rFonts w:ascii="Times New Roman" w:hAnsi="Times New Roman" w:cs="Times New Roman"/>
          <w:sz w:val="28"/>
          <w:szCs w:val="28"/>
        </w:rPr>
        <w:t xml:space="preserve"> в эксперимент по апробации межведомственной модели системы родительского образования взрослых и детей. </w:t>
      </w:r>
    </w:p>
    <w:p w:rsidR="00862B40" w:rsidRPr="00862B40" w:rsidRDefault="00862B40" w:rsidP="00862B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="002A34C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н</w:t>
      </w:r>
      <w:r w:rsidRPr="00862B40">
        <w:rPr>
          <w:rFonts w:ascii="Times New Roman" w:hAnsi="Times New Roman" w:cs="Times New Roman"/>
          <w:sz w:val="28"/>
          <w:szCs w:val="28"/>
        </w:rPr>
        <w:t>ашем</w:t>
      </w:r>
      <w:r w:rsidR="00DF3358">
        <w:rPr>
          <w:rFonts w:ascii="Times New Roman" w:hAnsi="Times New Roman" w:cs="Times New Roman"/>
          <w:sz w:val="28"/>
          <w:szCs w:val="28"/>
        </w:rPr>
        <w:t xml:space="preserve">у  «Родительскому университету» </w:t>
      </w:r>
      <w:r w:rsidRPr="00862B40">
        <w:rPr>
          <w:rFonts w:ascii="Times New Roman" w:hAnsi="Times New Roman" w:cs="Times New Roman"/>
          <w:sz w:val="28"/>
          <w:szCs w:val="28"/>
        </w:rPr>
        <w:t>исполнилось 3 года.</w:t>
      </w:r>
    </w:p>
    <w:p w:rsidR="00F9270E" w:rsidRDefault="00862B40" w:rsidP="00862B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</w:t>
      </w:r>
      <w:r w:rsidRPr="00862B40">
        <w:rPr>
          <w:rFonts w:ascii="Times New Roman" w:hAnsi="Times New Roman" w:cs="Times New Roman"/>
          <w:sz w:val="28"/>
          <w:szCs w:val="28"/>
        </w:rPr>
        <w:t xml:space="preserve">ктября 2014 года </w:t>
      </w:r>
      <w:r w:rsidR="00F9270E">
        <w:rPr>
          <w:rFonts w:ascii="Times New Roman" w:hAnsi="Times New Roman" w:cs="Times New Roman"/>
          <w:sz w:val="28"/>
          <w:szCs w:val="28"/>
        </w:rPr>
        <w:t>состоялась церемония</w:t>
      </w:r>
      <w:r w:rsidRPr="00862B40">
        <w:rPr>
          <w:rFonts w:ascii="Times New Roman" w:hAnsi="Times New Roman" w:cs="Times New Roman"/>
          <w:sz w:val="28"/>
          <w:szCs w:val="28"/>
        </w:rPr>
        <w:t xml:space="preserve"> открытия</w:t>
      </w:r>
      <w:r w:rsidR="00F9270E">
        <w:rPr>
          <w:rFonts w:ascii="Times New Roman" w:hAnsi="Times New Roman" w:cs="Times New Roman"/>
          <w:sz w:val="28"/>
          <w:szCs w:val="28"/>
        </w:rPr>
        <w:t xml:space="preserve">, на которой </w:t>
      </w:r>
      <w:r w:rsidRPr="00862B40">
        <w:rPr>
          <w:rFonts w:ascii="Times New Roman" w:hAnsi="Times New Roman" w:cs="Times New Roman"/>
          <w:sz w:val="28"/>
          <w:szCs w:val="28"/>
        </w:rPr>
        <w:t xml:space="preserve"> присутствовали  </w:t>
      </w:r>
      <w:r w:rsidR="009615BE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862B40">
        <w:rPr>
          <w:rFonts w:ascii="Times New Roman" w:hAnsi="Times New Roman" w:cs="Times New Roman"/>
          <w:sz w:val="28"/>
          <w:szCs w:val="28"/>
        </w:rPr>
        <w:t xml:space="preserve"> администрации лысьвенского городского округа, представители управления образования и центра научно-методического обеспечения, наши социальные партнеры: организации и учреждения образования, деятельность которых  так или иначе связана с молодыми семьями: </w:t>
      </w:r>
    </w:p>
    <w:p w:rsidR="00F9270E" w:rsidRPr="002A34CB" w:rsidRDefault="00862B40" w:rsidP="00F9270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>центр психолого-медико-педагогического сопровождения,</w:t>
      </w:r>
    </w:p>
    <w:p w:rsidR="00F9270E" w:rsidRPr="002A34CB" w:rsidRDefault="00862B40" w:rsidP="00F9270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 xml:space="preserve"> городской отдел ЗАГСа, </w:t>
      </w:r>
    </w:p>
    <w:p w:rsidR="00F9270E" w:rsidRPr="002A34CB" w:rsidRDefault="00862B40" w:rsidP="00F9270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 xml:space="preserve">центральная городская библиотека, </w:t>
      </w:r>
    </w:p>
    <w:p w:rsidR="00F9270E" w:rsidRPr="002A34CB" w:rsidRDefault="00862B40" w:rsidP="00F9270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 xml:space="preserve">начальная школа – детский сад, </w:t>
      </w:r>
    </w:p>
    <w:p w:rsidR="00F9270E" w:rsidRPr="002A34CB" w:rsidRDefault="00862B40" w:rsidP="00F9270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 xml:space="preserve">отдел по делам молодежи при администрации города, </w:t>
      </w:r>
    </w:p>
    <w:p w:rsidR="00F9270E" w:rsidRPr="002A34CB" w:rsidRDefault="00862B40" w:rsidP="00F9270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 xml:space="preserve">педагоги Дворца творчества детей и юношества. </w:t>
      </w:r>
    </w:p>
    <w:p w:rsidR="00F9270E" w:rsidRDefault="00F9270E" w:rsidP="00F9270E">
      <w:pPr>
        <w:pStyle w:val="a3"/>
        <w:spacing w:after="0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862B40" w:rsidRDefault="00862B40" w:rsidP="00F9270E">
      <w:pPr>
        <w:spacing w:after="0"/>
        <w:ind w:left="12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70E">
        <w:rPr>
          <w:rFonts w:ascii="Times New Roman" w:hAnsi="Times New Roman" w:cs="Times New Roman"/>
          <w:sz w:val="28"/>
          <w:szCs w:val="28"/>
        </w:rPr>
        <w:t xml:space="preserve">Этому </w:t>
      </w:r>
      <w:r w:rsidR="00F9270E">
        <w:rPr>
          <w:rFonts w:ascii="Times New Roman" w:hAnsi="Times New Roman" w:cs="Times New Roman"/>
          <w:sz w:val="28"/>
          <w:szCs w:val="28"/>
        </w:rPr>
        <w:t xml:space="preserve">событию </w:t>
      </w:r>
      <w:r w:rsidRPr="00F9270E">
        <w:rPr>
          <w:rFonts w:ascii="Times New Roman" w:hAnsi="Times New Roman" w:cs="Times New Roman"/>
          <w:sz w:val="28"/>
          <w:szCs w:val="28"/>
        </w:rPr>
        <w:t>предшествовала б</w:t>
      </w:r>
      <w:r w:rsidR="00F9270E">
        <w:rPr>
          <w:rFonts w:ascii="Times New Roman" w:hAnsi="Times New Roman" w:cs="Times New Roman"/>
          <w:sz w:val="28"/>
          <w:szCs w:val="28"/>
        </w:rPr>
        <w:t>ольшая подготовительная работа, составлен план</w:t>
      </w:r>
      <w:r w:rsidR="00973BFD">
        <w:rPr>
          <w:rFonts w:ascii="Times New Roman" w:hAnsi="Times New Roman" w:cs="Times New Roman"/>
          <w:sz w:val="28"/>
          <w:szCs w:val="28"/>
        </w:rPr>
        <w:t xml:space="preserve"> </w:t>
      </w:r>
      <w:r w:rsidR="00973BFD" w:rsidRPr="00973BFD">
        <w:rPr>
          <w:rFonts w:ascii="Times New Roman" w:hAnsi="Times New Roman" w:cs="Times New Roman"/>
          <w:b/>
          <w:bCs/>
          <w:sz w:val="28"/>
          <w:szCs w:val="28"/>
        </w:rPr>
        <w:t>мероприятий по выстраиванию межведомственной модели родительского образования на территории Лысьвенского городского округа</w:t>
      </w:r>
      <w:r w:rsidR="00973BF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73BFD" w:rsidRDefault="00973BFD" w:rsidP="00973BF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анализ </w:t>
      </w:r>
      <w:r w:rsidRPr="00973BFD">
        <w:rPr>
          <w:rFonts w:ascii="Times New Roman" w:hAnsi="Times New Roman" w:cs="Times New Roman"/>
          <w:sz w:val="28"/>
          <w:szCs w:val="28"/>
        </w:rPr>
        <w:t>образовательных возможностей учреждений, включенных в межведомственную модель.</w:t>
      </w:r>
    </w:p>
    <w:p w:rsidR="00F9701E" w:rsidRPr="00C201E2" w:rsidRDefault="002906B9" w:rsidP="00C201E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1E2">
        <w:rPr>
          <w:rFonts w:ascii="Times New Roman" w:hAnsi="Times New Roman" w:cs="Times New Roman"/>
          <w:sz w:val="28"/>
          <w:szCs w:val="28"/>
        </w:rPr>
        <w:t>Заключен</w:t>
      </w:r>
      <w:r w:rsidR="00DF3358">
        <w:rPr>
          <w:rFonts w:ascii="Times New Roman" w:hAnsi="Times New Roman" w:cs="Times New Roman"/>
          <w:sz w:val="28"/>
          <w:szCs w:val="28"/>
        </w:rPr>
        <w:t>ы договоры</w:t>
      </w:r>
      <w:r w:rsidRPr="00C201E2">
        <w:rPr>
          <w:rFonts w:ascii="Times New Roman" w:hAnsi="Times New Roman" w:cs="Times New Roman"/>
          <w:sz w:val="28"/>
          <w:szCs w:val="28"/>
        </w:rPr>
        <w:t xml:space="preserve"> о сотрудничестве, определение роли </w:t>
      </w:r>
      <w:r w:rsidR="00DF3358">
        <w:rPr>
          <w:rFonts w:ascii="Times New Roman" w:hAnsi="Times New Roman" w:cs="Times New Roman"/>
          <w:sz w:val="28"/>
          <w:szCs w:val="28"/>
        </w:rPr>
        <w:t xml:space="preserve">каждого учреждения </w:t>
      </w:r>
      <w:r w:rsidRPr="00C201E2">
        <w:rPr>
          <w:rFonts w:ascii="Times New Roman" w:hAnsi="Times New Roman" w:cs="Times New Roman"/>
          <w:sz w:val="28"/>
          <w:szCs w:val="28"/>
        </w:rPr>
        <w:t xml:space="preserve">в </w:t>
      </w:r>
      <w:r w:rsidR="00DF3358">
        <w:rPr>
          <w:rFonts w:ascii="Times New Roman" w:hAnsi="Times New Roman" w:cs="Times New Roman"/>
          <w:sz w:val="28"/>
          <w:szCs w:val="28"/>
        </w:rPr>
        <w:t>этой</w:t>
      </w:r>
      <w:r w:rsidRPr="00C201E2">
        <w:rPr>
          <w:rFonts w:ascii="Times New Roman" w:hAnsi="Times New Roman" w:cs="Times New Roman"/>
          <w:sz w:val="28"/>
          <w:szCs w:val="28"/>
        </w:rPr>
        <w:t xml:space="preserve"> модели</w:t>
      </w:r>
    </w:p>
    <w:p w:rsidR="00F9701E" w:rsidRPr="00C201E2" w:rsidRDefault="00DF3358" w:rsidP="00C201E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</w:t>
      </w:r>
      <w:r w:rsidR="002906B9" w:rsidRPr="00C201E2">
        <w:rPr>
          <w:rFonts w:ascii="Times New Roman" w:hAnsi="Times New Roman" w:cs="Times New Roman"/>
          <w:sz w:val="28"/>
          <w:szCs w:val="28"/>
        </w:rPr>
        <w:t xml:space="preserve"> циклограммы 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906B9" w:rsidRPr="00C201E2">
        <w:rPr>
          <w:rFonts w:ascii="Times New Roman" w:hAnsi="Times New Roman" w:cs="Times New Roman"/>
          <w:sz w:val="28"/>
          <w:szCs w:val="28"/>
        </w:rPr>
        <w:t>Родительского университета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06B9" w:rsidRPr="00C201E2">
        <w:rPr>
          <w:rFonts w:ascii="Times New Roman" w:hAnsi="Times New Roman" w:cs="Times New Roman"/>
          <w:sz w:val="28"/>
          <w:szCs w:val="28"/>
        </w:rPr>
        <w:t>.</w:t>
      </w:r>
    </w:p>
    <w:p w:rsidR="00F9701E" w:rsidRPr="00C201E2" w:rsidRDefault="00DF3358" w:rsidP="00C201E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Справочные и рекламные материалы</w:t>
      </w:r>
      <w:r w:rsidR="002906B9" w:rsidRPr="00C201E2">
        <w:rPr>
          <w:rFonts w:ascii="Times New Roman" w:hAnsi="Times New Roman" w:cs="Times New Roman"/>
          <w:sz w:val="28"/>
          <w:szCs w:val="28"/>
        </w:rPr>
        <w:t>.</w:t>
      </w:r>
    </w:p>
    <w:p w:rsidR="00F9701E" w:rsidRDefault="00DF3358" w:rsidP="00C201E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Размещена информация</w:t>
      </w:r>
      <w:r w:rsidR="002906B9" w:rsidRPr="00C201E2">
        <w:rPr>
          <w:rFonts w:ascii="Times New Roman" w:hAnsi="Times New Roman" w:cs="Times New Roman"/>
          <w:sz w:val="28"/>
          <w:szCs w:val="28"/>
        </w:rPr>
        <w:t xml:space="preserve"> о работе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906B9" w:rsidRPr="00C201E2">
        <w:rPr>
          <w:rFonts w:ascii="Times New Roman" w:hAnsi="Times New Roman" w:cs="Times New Roman"/>
          <w:sz w:val="28"/>
          <w:szCs w:val="28"/>
        </w:rPr>
        <w:t>Родительского университета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06B9" w:rsidRPr="00C201E2">
        <w:rPr>
          <w:rFonts w:ascii="Times New Roman" w:hAnsi="Times New Roman" w:cs="Times New Roman"/>
          <w:sz w:val="28"/>
          <w:szCs w:val="28"/>
        </w:rPr>
        <w:t xml:space="preserve"> в СМИ.</w:t>
      </w:r>
    </w:p>
    <w:p w:rsidR="00DF3358" w:rsidRPr="00C201E2" w:rsidRDefault="00DF3358" w:rsidP="00C201E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 состав слушателей</w:t>
      </w:r>
    </w:p>
    <w:p w:rsidR="00C201E2" w:rsidRPr="00973BFD" w:rsidRDefault="00C201E2" w:rsidP="00C201E2">
      <w:pPr>
        <w:pStyle w:val="a3"/>
        <w:spacing w:after="0"/>
        <w:ind w:left="1931"/>
        <w:jc w:val="both"/>
        <w:rPr>
          <w:rFonts w:ascii="Times New Roman" w:hAnsi="Times New Roman" w:cs="Times New Roman"/>
          <w:sz w:val="28"/>
          <w:szCs w:val="28"/>
        </w:rPr>
      </w:pPr>
    </w:p>
    <w:p w:rsidR="00862B40" w:rsidRPr="00FC61BA" w:rsidRDefault="00862B40" w:rsidP="00862B4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о</w:t>
      </w:r>
      <w:r w:rsidRPr="00FC61BA">
        <w:rPr>
          <w:rFonts w:ascii="Times New Roman" w:hAnsi="Times New Roman" w:cs="Times New Roman"/>
          <w:sz w:val="28"/>
          <w:szCs w:val="28"/>
        </w:rPr>
        <w:t>сновными группами слушателей были определены следующие:</w:t>
      </w:r>
    </w:p>
    <w:p w:rsidR="00862B40" w:rsidRPr="00FC61BA" w:rsidRDefault="00862B40" w:rsidP="00862B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A">
        <w:rPr>
          <w:rFonts w:ascii="Times New Roman" w:hAnsi="Times New Roman" w:cs="Times New Roman"/>
          <w:sz w:val="28"/>
          <w:szCs w:val="28"/>
        </w:rPr>
        <w:t>Молодые люди, подающие заявление о бракосочетании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B40" w:rsidRPr="00FC61BA" w:rsidRDefault="00862B40" w:rsidP="00862B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A">
        <w:rPr>
          <w:rFonts w:ascii="Times New Roman" w:hAnsi="Times New Roman" w:cs="Times New Roman"/>
          <w:sz w:val="28"/>
          <w:szCs w:val="28"/>
        </w:rPr>
        <w:t>Молодые семьи, ждущие первого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B40" w:rsidRPr="00FC61BA" w:rsidRDefault="00862B40" w:rsidP="00862B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A">
        <w:rPr>
          <w:rFonts w:ascii="Times New Roman" w:hAnsi="Times New Roman" w:cs="Times New Roman"/>
          <w:sz w:val="28"/>
          <w:szCs w:val="28"/>
        </w:rPr>
        <w:t>Молодые семьи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B40" w:rsidRPr="00FC61BA" w:rsidRDefault="00862B40" w:rsidP="00862B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A">
        <w:rPr>
          <w:rFonts w:ascii="Times New Roman" w:hAnsi="Times New Roman" w:cs="Times New Roman"/>
          <w:sz w:val="28"/>
          <w:szCs w:val="28"/>
        </w:rPr>
        <w:t>Родители будущих первоклассников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B40" w:rsidRDefault="00862B40" w:rsidP="00862B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A">
        <w:rPr>
          <w:rFonts w:ascii="Times New Roman" w:hAnsi="Times New Roman" w:cs="Times New Roman"/>
          <w:sz w:val="28"/>
          <w:szCs w:val="28"/>
        </w:rPr>
        <w:t>Старшеклассники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B40" w:rsidRPr="00862B40" w:rsidRDefault="00862B40" w:rsidP="00862B4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B40">
        <w:rPr>
          <w:rFonts w:ascii="Times New Roman" w:hAnsi="Times New Roman" w:cs="Times New Roman"/>
          <w:sz w:val="28"/>
          <w:szCs w:val="28"/>
        </w:rPr>
        <w:t xml:space="preserve">К открытию был разработан и распечатан буклет, в котором </w:t>
      </w:r>
      <w:r w:rsidR="000A136D">
        <w:rPr>
          <w:rFonts w:ascii="Times New Roman" w:hAnsi="Times New Roman" w:cs="Times New Roman"/>
          <w:sz w:val="28"/>
          <w:szCs w:val="28"/>
        </w:rPr>
        <w:t>была представлена</w:t>
      </w:r>
      <w:r w:rsidRPr="00862B40">
        <w:rPr>
          <w:rFonts w:ascii="Times New Roman" w:hAnsi="Times New Roman" w:cs="Times New Roman"/>
          <w:sz w:val="28"/>
          <w:szCs w:val="28"/>
        </w:rPr>
        <w:t xml:space="preserve"> общая тематика всего «Родительского университета». Для каждой категории семей выпущены отдельные буклеты с аннотацией предложенных тем. </w:t>
      </w:r>
    </w:p>
    <w:p w:rsidR="00862B40" w:rsidRPr="00862B40" w:rsidRDefault="00862B40" w:rsidP="002A34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40">
        <w:rPr>
          <w:rFonts w:ascii="Times New Roman" w:hAnsi="Times New Roman" w:cs="Times New Roman"/>
          <w:sz w:val="28"/>
          <w:szCs w:val="28"/>
        </w:rPr>
        <w:t>Самой активной категорией стали молодые родители детей дошкольного возраста.</w:t>
      </w:r>
    </w:p>
    <w:p w:rsidR="00862B40" w:rsidRPr="00862B40" w:rsidRDefault="00862B40" w:rsidP="00C201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B40">
        <w:rPr>
          <w:rFonts w:ascii="Times New Roman" w:hAnsi="Times New Roman" w:cs="Times New Roman"/>
          <w:sz w:val="28"/>
          <w:szCs w:val="28"/>
        </w:rPr>
        <w:t xml:space="preserve">Клуб молодых семей «Молодая семья - ключ к успеху»  - такое название получило объединение на базе «Подростково-молодежного центра». Если в первый год на занятия приходили молодые мамы и папы в клуб «Алый парус», то буквально через полгода молодые родители микрорайона Комсомольский вышли с инициативой создания еще одного такого </w:t>
      </w:r>
      <w:r w:rsidR="000A136D">
        <w:rPr>
          <w:rFonts w:ascii="Times New Roman" w:hAnsi="Times New Roman" w:cs="Times New Roman"/>
          <w:sz w:val="28"/>
          <w:szCs w:val="28"/>
        </w:rPr>
        <w:t>объединения</w:t>
      </w:r>
      <w:r w:rsidRPr="00862B40">
        <w:rPr>
          <w:rFonts w:ascii="Times New Roman" w:hAnsi="Times New Roman" w:cs="Times New Roman"/>
          <w:sz w:val="28"/>
          <w:szCs w:val="28"/>
        </w:rPr>
        <w:t xml:space="preserve"> </w:t>
      </w:r>
      <w:r w:rsidR="00A14B98">
        <w:rPr>
          <w:rFonts w:ascii="Times New Roman" w:hAnsi="Times New Roman" w:cs="Times New Roman"/>
          <w:sz w:val="28"/>
          <w:szCs w:val="28"/>
        </w:rPr>
        <w:t>на базе клуба «Импульс», а в начале прошлого</w:t>
      </w:r>
      <w:r w:rsidRPr="00862B40">
        <w:rPr>
          <w:rFonts w:ascii="Times New Roman" w:hAnsi="Times New Roman" w:cs="Times New Roman"/>
          <w:sz w:val="28"/>
          <w:szCs w:val="28"/>
        </w:rPr>
        <w:t xml:space="preserve"> лета открылся еще один филиал на базе Лысьвенского политехнического колледжа. Если в начале деятельности «Родительского университета» занятия клуба молодых семей посещали порядка 30 </w:t>
      </w:r>
      <w:r w:rsidR="00A14B98">
        <w:rPr>
          <w:rFonts w:ascii="Times New Roman" w:hAnsi="Times New Roman" w:cs="Times New Roman"/>
          <w:sz w:val="28"/>
          <w:szCs w:val="28"/>
        </w:rPr>
        <w:t>человек, то сейчас в них более 8</w:t>
      </w:r>
      <w:r w:rsidRPr="00862B40">
        <w:rPr>
          <w:rFonts w:ascii="Times New Roman" w:hAnsi="Times New Roman" w:cs="Times New Roman"/>
          <w:sz w:val="28"/>
          <w:szCs w:val="28"/>
        </w:rPr>
        <w:t>0 молодых родителей. Тематика встреч разнообразна: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</w:tblGrid>
      <w:tr w:rsidR="00862B40" w:rsidRPr="002A34CB" w:rsidTr="00A57700">
        <w:tc>
          <w:tcPr>
            <w:tcW w:w="8897" w:type="dxa"/>
          </w:tcPr>
          <w:p w:rsidR="00862B40" w:rsidRPr="002A34CB" w:rsidRDefault="00862B40" w:rsidP="00A57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CB">
              <w:rPr>
                <w:rFonts w:ascii="Times New Roman" w:hAnsi="Times New Roman" w:cs="Times New Roman"/>
                <w:sz w:val="28"/>
                <w:szCs w:val="28"/>
              </w:rPr>
              <w:t>«Как помочь ребенку адаптироваться в детскому саду и в школе»</w:t>
            </w:r>
          </w:p>
        </w:tc>
      </w:tr>
      <w:tr w:rsidR="00862B40" w:rsidRPr="002A34CB" w:rsidTr="00A57700">
        <w:tc>
          <w:tcPr>
            <w:tcW w:w="8897" w:type="dxa"/>
          </w:tcPr>
          <w:p w:rsidR="00862B40" w:rsidRPr="002A34CB" w:rsidRDefault="00862B40" w:rsidP="00A57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CB">
              <w:rPr>
                <w:rFonts w:ascii="Times New Roman" w:hAnsi="Times New Roman" w:cs="Times New Roman"/>
                <w:sz w:val="28"/>
                <w:szCs w:val="28"/>
              </w:rPr>
              <w:t>«Новые социальные роли: Зять-Тёща; Сноха-Свекровь»</w:t>
            </w:r>
          </w:p>
        </w:tc>
      </w:tr>
      <w:tr w:rsidR="00862B40" w:rsidRPr="002A34CB" w:rsidTr="00A57700">
        <w:tc>
          <w:tcPr>
            <w:tcW w:w="8897" w:type="dxa"/>
          </w:tcPr>
          <w:p w:rsidR="00862B40" w:rsidRPr="002A34CB" w:rsidRDefault="00862B40" w:rsidP="00A57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CB">
              <w:rPr>
                <w:rFonts w:ascii="Times New Roman" w:hAnsi="Times New Roman" w:cs="Times New Roman"/>
                <w:sz w:val="28"/>
                <w:szCs w:val="28"/>
              </w:rPr>
              <w:t>«Воспитание братьев и сестер внутри семьи»</w:t>
            </w:r>
          </w:p>
        </w:tc>
      </w:tr>
      <w:tr w:rsidR="00862B40" w:rsidRPr="002A34CB" w:rsidTr="00A57700">
        <w:tc>
          <w:tcPr>
            <w:tcW w:w="8897" w:type="dxa"/>
          </w:tcPr>
          <w:p w:rsidR="00862B40" w:rsidRPr="002A34CB" w:rsidRDefault="00862B40" w:rsidP="00A57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CB">
              <w:rPr>
                <w:rFonts w:ascii="Times New Roman" w:hAnsi="Times New Roman" w:cs="Times New Roman"/>
                <w:sz w:val="28"/>
                <w:szCs w:val="28"/>
              </w:rPr>
              <w:t>«Супружеские отношения»</w:t>
            </w:r>
          </w:p>
        </w:tc>
      </w:tr>
      <w:tr w:rsidR="00862B40" w:rsidRPr="002A34CB" w:rsidTr="00A57700">
        <w:tc>
          <w:tcPr>
            <w:tcW w:w="8897" w:type="dxa"/>
          </w:tcPr>
          <w:p w:rsidR="00862B40" w:rsidRPr="002A34CB" w:rsidRDefault="00862B40" w:rsidP="00A57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CB">
              <w:rPr>
                <w:rFonts w:ascii="Times New Roman" w:hAnsi="Times New Roman" w:cs="Times New Roman"/>
                <w:sz w:val="28"/>
                <w:szCs w:val="28"/>
              </w:rPr>
              <w:t>«Мы и наши дети»</w:t>
            </w:r>
          </w:p>
        </w:tc>
      </w:tr>
      <w:tr w:rsidR="00862B40" w:rsidRPr="002A34CB" w:rsidTr="00A57700">
        <w:tc>
          <w:tcPr>
            <w:tcW w:w="8897" w:type="dxa"/>
          </w:tcPr>
          <w:p w:rsidR="00862B40" w:rsidRPr="002A34CB" w:rsidRDefault="00862B40" w:rsidP="00A57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CB">
              <w:rPr>
                <w:rFonts w:ascii="Times New Roman" w:hAnsi="Times New Roman" w:cs="Times New Roman"/>
                <w:sz w:val="28"/>
                <w:szCs w:val="28"/>
              </w:rPr>
              <w:t>«Жестокое обращение с детьми»</w:t>
            </w:r>
          </w:p>
        </w:tc>
      </w:tr>
      <w:tr w:rsidR="00862B40" w:rsidRPr="002A34CB" w:rsidTr="00A57700">
        <w:tc>
          <w:tcPr>
            <w:tcW w:w="8897" w:type="dxa"/>
          </w:tcPr>
          <w:p w:rsidR="00862B40" w:rsidRPr="002A34CB" w:rsidRDefault="00862B40" w:rsidP="00A57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CB">
              <w:rPr>
                <w:rFonts w:ascii="Times New Roman" w:hAnsi="Times New Roman" w:cs="Times New Roman"/>
                <w:sz w:val="28"/>
                <w:szCs w:val="28"/>
              </w:rPr>
              <w:t>«Адаптация после родов»</w:t>
            </w:r>
          </w:p>
        </w:tc>
      </w:tr>
      <w:tr w:rsidR="00862B40" w:rsidRPr="002A34CB" w:rsidTr="00A57700">
        <w:tc>
          <w:tcPr>
            <w:tcW w:w="8897" w:type="dxa"/>
          </w:tcPr>
          <w:p w:rsidR="00862B40" w:rsidRPr="002A34CB" w:rsidRDefault="00862B40" w:rsidP="00A57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CB">
              <w:rPr>
                <w:rFonts w:ascii="Times New Roman" w:hAnsi="Times New Roman" w:cs="Times New Roman"/>
                <w:sz w:val="28"/>
                <w:szCs w:val="28"/>
              </w:rPr>
              <w:t>«Воспитание детей от 0 до 3 лет»</w:t>
            </w:r>
          </w:p>
        </w:tc>
      </w:tr>
      <w:tr w:rsidR="00862B40" w:rsidRPr="002A34CB" w:rsidTr="00A57700">
        <w:tc>
          <w:tcPr>
            <w:tcW w:w="8897" w:type="dxa"/>
          </w:tcPr>
          <w:p w:rsidR="00862B40" w:rsidRPr="002A34CB" w:rsidRDefault="00862B40" w:rsidP="00A57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CB">
              <w:rPr>
                <w:rFonts w:ascii="Times New Roman" w:hAnsi="Times New Roman" w:cs="Times New Roman"/>
                <w:sz w:val="28"/>
                <w:szCs w:val="28"/>
              </w:rPr>
              <w:t>«Возрастные кризисы человека»</w:t>
            </w:r>
          </w:p>
        </w:tc>
      </w:tr>
      <w:tr w:rsidR="00862B40" w:rsidRPr="00FC61BA" w:rsidTr="00A57700">
        <w:tc>
          <w:tcPr>
            <w:tcW w:w="8897" w:type="dxa"/>
          </w:tcPr>
          <w:p w:rsidR="00862B40" w:rsidRPr="002A34CB" w:rsidRDefault="00862B40" w:rsidP="00A57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CB">
              <w:rPr>
                <w:rFonts w:ascii="Times New Roman" w:hAnsi="Times New Roman" w:cs="Times New Roman"/>
                <w:sz w:val="28"/>
                <w:szCs w:val="28"/>
              </w:rPr>
              <w:t>«Истерики детей»</w:t>
            </w:r>
          </w:p>
        </w:tc>
      </w:tr>
    </w:tbl>
    <w:p w:rsidR="00862B40" w:rsidRPr="009533E0" w:rsidRDefault="002A34CB" w:rsidP="009615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62B40" w:rsidRPr="009533E0">
        <w:rPr>
          <w:rFonts w:ascii="Times New Roman" w:hAnsi="Times New Roman" w:cs="Times New Roman"/>
          <w:sz w:val="28"/>
          <w:szCs w:val="28"/>
        </w:rPr>
        <w:t>емы задают сами слушатели, заранее обговаривая проблемы, возникшие в семье, а к некоторым темам возвращаются вновь.</w:t>
      </w:r>
    </w:p>
    <w:p w:rsidR="00862B40" w:rsidRPr="009533E0" w:rsidRDefault="00862B40" w:rsidP="009615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3E0">
        <w:rPr>
          <w:rFonts w:ascii="Times New Roman" w:hAnsi="Times New Roman" w:cs="Times New Roman"/>
          <w:sz w:val="28"/>
          <w:szCs w:val="28"/>
        </w:rPr>
        <w:lastRenderedPageBreak/>
        <w:t>Пока родители постигают премудрости воспитания, с детьми занимаются волонтеры, учащиеся школы с педагогами. Ребята проводят весёлые конкурсы, рисуют, играют, рассказывают сказки и просто водятся с маленькими детьми. Все довольны: и дети, и их родители!</w:t>
      </w:r>
    </w:p>
    <w:p w:rsidR="00862B40" w:rsidRPr="009533E0" w:rsidRDefault="00862B40" w:rsidP="00961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3E0">
        <w:rPr>
          <w:rFonts w:ascii="Times New Roman" w:hAnsi="Times New Roman" w:cs="Times New Roman"/>
          <w:sz w:val="28"/>
          <w:szCs w:val="28"/>
        </w:rPr>
        <w:t xml:space="preserve">18 декабря </w:t>
      </w:r>
      <w:r w:rsidR="009533E0">
        <w:rPr>
          <w:rFonts w:ascii="Times New Roman" w:hAnsi="Times New Roman" w:cs="Times New Roman"/>
          <w:sz w:val="28"/>
          <w:szCs w:val="28"/>
        </w:rPr>
        <w:t>2014</w:t>
      </w:r>
      <w:r w:rsidRPr="009533E0">
        <w:rPr>
          <w:rFonts w:ascii="Times New Roman" w:hAnsi="Times New Roman" w:cs="Times New Roman"/>
          <w:sz w:val="28"/>
          <w:szCs w:val="28"/>
        </w:rPr>
        <w:t xml:space="preserve"> года открылась Школа будущей семьи для молодых людей, которые только еще подали заявление в ЗАГС. На эти встречах идет разговор о том, с какими проблемами сталкиваются молодые семьи, почему бывает трудно понять друг друга и как правильно создать уклад семьи. Школа проводится на базе отдела ЗАГС третий четверг каждого месяца. При подаче заявления о заключении брака молодым вручается приглашение на регистрацию брака и на посещение школы "будущей  семьи". На встрече с новобрачными выступают психолог и заведующий кабинетом планирования семьи. Рассматриваются вопросы поведения молодых в новом социальном статусе «мужа – жены», затрагиваются темы конфликтов в семье, конфликтов молодого и пожилого поколений, подходы и пути их разрешения, преодоления трудностей первого года семейной жизни. Также молодых информируют о медицинских аспектах семейной жизни: здоровье мужчины и женщины, методах контрацепции и планирования рождения желанного ребенка в семье. Также хочется отметить, что молодожены, побывав на встрече в школе «будущей семьи», потом нередко обращаются за советом, консультацией к психологу или заведующему кабинетом планирования семьи, которые не отказывают в помощи </w:t>
      </w:r>
      <w:r w:rsidR="000A136D">
        <w:rPr>
          <w:rFonts w:ascii="Times New Roman" w:hAnsi="Times New Roman" w:cs="Times New Roman"/>
          <w:sz w:val="28"/>
          <w:szCs w:val="28"/>
        </w:rPr>
        <w:t>молодым супругам</w:t>
      </w:r>
      <w:r w:rsidRPr="009533E0">
        <w:rPr>
          <w:rFonts w:ascii="Times New Roman" w:hAnsi="Times New Roman" w:cs="Times New Roman"/>
          <w:sz w:val="28"/>
          <w:szCs w:val="28"/>
        </w:rPr>
        <w:t>.</w:t>
      </w:r>
    </w:p>
    <w:p w:rsidR="00862B40" w:rsidRPr="009533E0" w:rsidRDefault="00862B40" w:rsidP="00961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3E0">
        <w:rPr>
          <w:rFonts w:ascii="Times New Roman" w:hAnsi="Times New Roman" w:cs="Times New Roman"/>
          <w:sz w:val="28"/>
          <w:szCs w:val="28"/>
        </w:rPr>
        <w:t xml:space="preserve">Школа достаточно популярна в Лысьве. На одной такой встрече присутствует от пяти до семи пар новобрачных, в основном это лица моложе 30 лет. </w:t>
      </w:r>
    </w:p>
    <w:p w:rsidR="00862B40" w:rsidRPr="009533E0" w:rsidRDefault="00862B40" w:rsidP="00961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3E0">
        <w:rPr>
          <w:rFonts w:ascii="Times New Roman" w:hAnsi="Times New Roman" w:cs="Times New Roman"/>
          <w:sz w:val="28"/>
          <w:szCs w:val="28"/>
        </w:rPr>
        <w:t xml:space="preserve">Результатом проводимой работы можно назвать сокращение числа браков, расторгаемых на первом году супружеской жизни, так в 2014 году, не прожив одного года в браке, развелись 4,7 % молодых супругов, от общего количества браков, заключенных в 2013 году. </w:t>
      </w:r>
    </w:p>
    <w:p w:rsidR="00862B40" w:rsidRPr="009533E0" w:rsidRDefault="00862B40" w:rsidP="00961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3E0">
        <w:rPr>
          <w:rFonts w:ascii="Times New Roman" w:hAnsi="Times New Roman" w:cs="Times New Roman"/>
          <w:sz w:val="28"/>
          <w:szCs w:val="28"/>
        </w:rPr>
        <w:t xml:space="preserve">В 2015 году расторгли брак на первом году семейной жизни 2,7 % </w:t>
      </w:r>
      <w:r w:rsidR="00A14B98">
        <w:rPr>
          <w:rFonts w:ascii="Times New Roman" w:hAnsi="Times New Roman" w:cs="Times New Roman"/>
          <w:sz w:val="28"/>
          <w:szCs w:val="28"/>
        </w:rPr>
        <w:t>супружеских пар</w:t>
      </w:r>
      <w:r w:rsidRPr="009533E0">
        <w:rPr>
          <w:rFonts w:ascii="Times New Roman" w:hAnsi="Times New Roman" w:cs="Times New Roman"/>
          <w:sz w:val="28"/>
          <w:szCs w:val="28"/>
        </w:rPr>
        <w:t xml:space="preserve">, а в 2016 году </w:t>
      </w:r>
      <w:r w:rsidR="000A136D">
        <w:rPr>
          <w:rFonts w:ascii="Times New Roman" w:hAnsi="Times New Roman" w:cs="Times New Roman"/>
          <w:sz w:val="28"/>
          <w:szCs w:val="28"/>
        </w:rPr>
        <w:t>показатель понизился до</w:t>
      </w:r>
      <w:r w:rsidRPr="009533E0">
        <w:rPr>
          <w:rFonts w:ascii="Times New Roman" w:hAnsi="Times New Roman" w:cs="Times New Roman"/>
          <w:sz w:val="28"/>
          <w:szCs w:val="28"/>
        </w:rPr>
        <w:t xml:space="preserve"> 1,8%.  </w:t>
      </w:r>
    </w:p>
    <w:p w:rsidR="00862B40" w:rsidRDefault="000A136D" w:rsidP="00961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Педагогами школы разработана</w:t>
      </w:r>
      <w:r w:rsidR="00862B40" w:rsidRPr="009533E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ематика</w:t>
      </w:r>
      <w:r w:rsidR="00A14B98">
        <w:rPr>
          <w:rFonts w:ascii="Times New Roman" w:hAnsi="Times New Roman" w:cs="Times New Roman"/>
          <w:sz w:val="28"/>
          <w:szCs w:val="28"/>
        </w:rPr>
        <w:t xml:space="preserve"> встреч для молодых супругов</w:t>
      </w:r>
      <w:r w:rsidR="002A34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E0" w:rsidRPr="002A34CB" w:rsidRDefault="009533E0" w:rsidP="009533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>«Проблемы молодой семьи»</w:t>
      </w:r>
    </w:p>
    <w:p w:rsidR="009533E0" w:rsidRPr="002A34CB" w:rsidRDefault="009533E0" w:rsidP="009533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 xml:space="preserve"> «Почему мужчине и женщине трудно понять друг друга?»</w:t>
      </w:r>
    </w:p>
    <w:p w:rsidR="009533E0" w:rsidRPr="002A34CB" w:rsidRDefault="009533E0" w:rsidP="009533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 xml:space="preserve"> «Не сошлись характерами…»</w:t>
      </w:r>
    </w:p>
    <w:p w:rsidR="009533E0" w:rsidRPr="002A34CB" w:rsidRDefault="009533E0" w:rsidP="009533E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4CB">
        <w:rPr>
          <w:rFonts w:ascii="Times New Roman" w:eastAsia="Times New Roman" w:hAnsi="Times New Roman" w:cs="Times New Roman"/>
          <w:sz w:val="28"/>
          <w:szCs w:val="28"/>
        </w:rPr>
        <w:t xml:space="preserve"> «Нас скоро станет больше» («Семья в ожидании ребенка»)</w:t>
      </w:r>
    </w:p>
    <w:p w:rsidR="009533E0" w:rsidRPr="002A34CB" w:rsidRDefault="009533E0" w:rsidP="009533E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>Уклад семьи.</w:t>
      </w:r>
    </w:p>
    <w:p w:rsidR="009533E0" w:rsidRPr="002A34CB" w:rsidRDefault="009533E0" w:rsidP="009533E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>И любимый свернет горы…</w:t>
      </w:r>
    </w:p>
    <w:p w:rsidR="009533E0" w:rsidRPr="002A34CB" w:rsidRDefault="009533E0" w:rsidP="009533E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>Родительский дом-начало начал.</w:t>
      </w:r>
    </w:p>
    <w:p w:rsidR="009533E0" w:rsidRPr="002A34CB" w:rsidRDefault="009533E0" w:rsidP="009533E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>Быть хорошей мамой - великий труд души.</w:t>
      </w:r>
    </w:p>
    <w:p w:rsidR="009533E0" w:rsidRPr="002A34CB" w:rsidRDefault="009533E0" w:rsidP="009533E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>Идеальный отец.</w:t>
      </w:r>
    </w:p>
    <w:p w:rsidR="009533E0" w:rsidRPr="002A34CB" w:rsidRDefault="009533E0" w:rsidP="009533E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>Быть друзьями со своими детьми.</w:t>
      </w:r>
    </w:p>
    <w:p w:rsidR="009533E0" w:rsidRPr="009533E0" w:rsidRDefault="009533E0" w:rsidP="00953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E0" w:rsidRDefault="009533E0" w:rsidP="009533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1BA">
        <w:rPr>
          <w:rFonts w:ascii="Times New Roman" w:hAnsi="Times New Roman" w:cs="Times New Roman"/>
          <w:sz w:val="28"/>
          <w:szCs w:val="28"/>
        </w:rPr>
        <w:t>Ежегодно в январе на базе образовательного учреждения  открывается  Школа родителей будущих первоклассников «На пороге школьной жизни».  Мы планируем эти встречи с большой радостью, ведь их малыши скоро переступят порог нашей школы. И какими они будут, наши первоклашки, во многом зависит от их родителей. В работе с этой категорией родителей нам большую помощь оказывают педагоги-психолог</w:t>
      </w:r>
      <w:r w:rsidR="002A34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3E0" w:rsidRPr="002A34CB" w:rsidRDefault="009533E0" w:rsidP="009533E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>«Адаптация к учению»</w:t>
      </w:r>
    </w:p>
    <w:p w:rsidR="009533E0" w:rsidRPr="002A34CB" w:rsidRDefault="009533E0" w:rsidP="009533E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>«Ваш ребенок – первоклассник»</w:t>
      </w:r>
    </w:p>
    <w:p w:rsidR="009533E0" w:rsidRPr="002A34CB" w:rsidRDefault="009533E0" w:rsidP="009533E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>«Ребенок – это праздник, который пока со мной»</w:t>
      </w:r>
    </w:p>
    <w:p w:rsidR="009533E0" w:rsidRPr="002A34CB" w:rsidRDefault="009533E0" w:rsidP="009533E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>«Какие мы родители»</w:t>
      </w:r>
    </w:p>
    <w:p w:rsidR="009533E0" w:rsidRPr="002A34CB" w:rsidRDefault="009533E0" w:rsidP="009533E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>«Значение современной семьи в развитии дошкольника»</w:t>
      </w:r>
    </w:p>
    <w:p w:rsidR="009533E0" w:rsidRPr="002A34CB" w:rsidRDefault="009533E0" w:rsidP="009533E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>«Роль семьи в формировании познавательных и личностных качеств ребенка»</w:t>
      </w:r>
    </w:p>
    <w:p w:rsidR="009533E0" w:rsidRPr="002A34CB" w:rsidRDefault="009533E0" w:rsidP="009533E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>«Внешняя культура ребенка – продолжение внутренней культуры семьи»</w:t>
      </w:r>
    </w:p>
    <w:p w:rsidR="009533E0" w:rsidRPr="002A34CB" w:rsidRDefault="009533E0" w:rsidP="009533E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>«Роль родителей в приобщении ребенка к чтению»</w:t>
      </w:r>
    </w:p>
    <w:p w:rsidR="009533E0" w:rsidRPr="00FC61BA" w:rsidRDefault="009533E0" w:rsidP="009533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ведем разговор о возрастных и психологических  особенностях первоклассников, о воспитании здорового и счастливого ребенка, как подготовить ребенка к школе, как строить детско-родительские отношения в этот нелегкий для всех период, как воспитать у будущих первоклассников нравственно-волевые качества: самостоятельность, настойчивость, ответственность, дисциплинированность.  Знакомим с различными развивающими играми.</w:t>
      </w:r>
    </w:p>
    <w:p w:rsidR="009533E0" w:rsidRDefault="009533E0" w:rsidP="009533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1BA">
        <w:rPr>
          <w:rFonts w:ascii="Times New Roman" w:hAnsi="Times New Roman" w:cs="Times New Roman"/>
          <w:sz w:val="28"/>
          <w:szCs w:val="28"/>
        </w:rPr>
        <w:t xml:space="preserve">Наши социальные партнеры из центральной городской библиотеки на таких встречах </w:t>
      </w:r>
      <w:r w:rsidRPr="00FB10A9">
        <w:rPr>
          <w:rFonts w:ascii="Times New Roman" w:hAnsi="Times New Roman" w:cs="Times New Roman"/>
          <w:sz w:val="28"/>
          <w:szCs w:val="28"/>
        </w:rPr>
        <w:t xml:space="preserve">проводят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10A9">
        <w:rPr>
          <w:rFonts w:ascii="Times New Roman" w:hAnsi="Times New Roman" w:cs="Times New Roman"/>
          <w:sz w:val="28"/>
          <w:szCs w:val="28"/>
        </w:rPr>
        <w:t>бзор «Лучших сайтов для пап и мам, будущих мам и деток»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FC61BA">
        <w:rPr>
          <w:rFonts w:ascii="Times New Roman" w:hAnsi="Times New Roman" w:cs="Times New Roman"/>
          <w:sz w:val="28"/>
          <w:szCs w:val="28"/>
        </w:rPr>
        <w:t>ассказывают о значении книги и чтения, дают советы по приобщению детей к книге, предлагают обменяться опытом читающих семей, проводят обзоры литературы для родителей.</w:t>
      </w:r>
    </w:p>
    <w:p w:rsidR="009533E0" w:rsidRPr="00FC61BA" w:rsidRDefault="009533E0" w:rsidP="00953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</w:t>
      </w:r>
      <w:r w:rsidRPr="00FC61BA">
        <w:rPr>
          <w:rFonts w:ascii="Times New Roman" w:hAnsi="Times New Roman" w:cs="Times New Roman"/>
          <w:sz w:val="28"/>
          <w:szCs w:val="28"/>
        </w:rPr>
        <w:t>тобы вызвать интерес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FC61BA">
        <w:rPr>
          <w:rFonts w:ascii="Times New Roman" w:hAnsi="Times New Roman" w:cs="Times New Roman"/>
          <w:sz w:val="28"/>
          <w:szCs w:val="28"/>
        </w:rPr>
        <w:t>, педагоги широко</w:t>
      </w:r>
      <w:r w:rsidR="00A14B98">
        <w:rPr>
          <w:rFonts w:ascii="Times New Roman" w:hAnsi="Times New Roman" w:cs="Times New Roman"/>
          <w:sz w:val="28"/>
          <w:szCs w:val="28"/>
        </w:rPr>
        <w:t xml:space="preserve"> используют</w:t>
      </w:r>
      <w:r w:rsidRPr="00FC61BA">
        <w:rPr>
          <w:rFonts w:ascii="Times New Roman" w:hAnsi="Times New Roman" w:cs="Times New Roman"/>
          <w:sz w:val="28"/>
          <w:szCs w:val="28"/>
        </w:rPr>
        <w:t xml:space="preserve"> на занятиях «Родительского университета» такие формы родительского образования, как Уроки семе</w:t>
      </w:r>
      <w:r>
        <w:rPr>
          <w:rFonts w:ascii="Times New Roman" w:hAnsi="Times New Roman" w:cs="Times New Roman"/>
          <w:sz w:val="28"/>
          <w:szCs w:val="28"/>
        </w:rPr>
        <w:t xml:space="preserve">йной любви, родительские чтения, где освещаются </w:t>
      </w:r>
      <w:r w:rsidR="00063095">
        <w:rPr>
          <w:rFonts w:ascii="Times New Roman" w:hAnsi="Times New Roman" w:cs="Times New Roman"/>
          <w:sz w:val="28"/>
          <w:szCs w:val="28"/>
        </w:rPr>
        <w:t>интересующие их вопросы. Темы обсуждения представлены на слайде.</w:t>
      </w:r>
    </w:p>
    <w:p w:rsidR="009533E0" w:rsidRPr="002A34CB" w:rsidRDefault="009533E0" w:rsidP="009533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 xml:space="preserve">Как вырастить гениального ребенка? </w:t>
      </w:r>
    </w:p>
    <w:p w:rsidR="009533E0" w:rsidRPr="002A34CB" w:rsidRDefault="009533E0" w:rsidP="009533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 xml:space="preserve">Что делать, если ребенок отказывается делать то, что должен? </w:t>
      </w:r>
    </w:p>
    <w:p w:rsidR="009533E0" w:rsidRPr="002A34CB" w:rsidRDefault="009533E0" w:rsidP="009533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34CB">
        <w:rPr>
          <w:rFonts w:ascii="Times New Roman" w:hAnsi="Times New Roman" w:cs="Times New Roman"/>
          <w:sz w:val="28"/>
          <w:szCs w:val="28"/>
        </w:rPr>
        <w:t>Как поступить, если ребенок стал обманывать?</w:t>
      </w:r>
    </w:p>
    <w:p w:rsidR="009533E0" w:rsidRPr="002A34CB" w:rsidRDefault="009533E0" w:rsidP="009533E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 xml:space="preserve">Как выстроить доверительные отношения с ребенком? </w:t>
      </w:r>
    </w:p>
    <w:p w:rsidR="009533E0" w:rsidRPr="002A34CB" w:rsidRDefault="009533E0" w:rsidP="009533E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 xml:space="preserve">Как заставить ребенка слушать и слышать? </w:t>
      </w:r>
    </w:p>
    <w:p w:rsidR="009533E0" w:rsidRPr="002A34CB" w:rsidRDefault="009533E0" w:rsidP="009533E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 xml:space="preserve">Можно ли поправить отношения с ребенком, если они зашли в тупик? </w:t>
      </w:r>
    </w:p>
    <w:p w:rsidR="009533E0" w:rsidRPr="002A34CB" w:rsidRDefault="009533E0" w:rsidP="009533E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>В чем недостатки традиционного воспитания детей?</w:t>
      </w:r>
    </w:p>
    <w:p w:rsidR="009533E0" w:rsidRPr="002A34CB" w:rsidRDefault="009533E0" w:rsidP="009533E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>Как воспитывается сердце, ум и дух свободного человека ?</w:t>
      </w:r>
    </w:p>
    <w:p w:rsidR="00F9270E" w:rsidRPr="00FC61BA" w:rsidRDefault="00F9270E" w:rsidP="00F9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C61BA">
        <w:rPr>
          <w:rFonts w:ascii="Times New Roman" w:hAnsi="Times New Roman" w:cs="Times New Roman"/>
          <w:sz w:val="28"/>
          <w:szCs w:val="28"/>
        </w:rPr>
        <w:t>Не остались в стороне и наши старшеклассники, ведь они тоже скоро пополнят ряды  потенциальных родителей наших уче</w:t>
      </w:r>
      <w:r>
        <w:rPr>
          <w:rFonts w:ascii="Times New Roman" w:hAnsi="Times New Roman" w:cs="Times New Roman"/>
          <w:sz w:val="28"/>
          <w:szCs w:val="28"/>
        </w:rPr>
        <w:t>ников.  Для них занятия проходили</w:t>
      </w:r>
      <w:r w:rsidRPr="00FC61BA">
        <w:rPr>
          <w:rFonts w:ascii="Times New Roman" w:hAnsi="Times New Roman" w:cs="Times New Roman"/>
          <w:sz w:val="28"/>
          <w:szCs w:val="28"/>
        </w:rPr>
        <w:t xml:space="preserve"> на базе Центральной городской библиотеки в рамках проекта «На пороге взрослой жизни»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C6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70E" w:rsidRPr="002A34CB" w:rsidRDefault="00F9270E" w:rsidP="00F9270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4CB">
        <w:rPr>
          <w:rFonts w:ascii="Times New Roman" w:eastAsia="Times New Roman" w:hAnsi="Times New Roman" w:cs="Times New Roman"/>
          <w:sz w:val="28"/>
          <w:szCs w:val="28"/>
        </w:rPr>
        <w:t>Тренинг «Вместе к успешному экзамену семейной жизни»</w:t>
      </w:r>
    </w:p>
    <w:p w:rsidR="00F9270E" w:rsidRPr="002A34CB" w:rsidRDefault="00F9270E" w:rsidP="00F9270E">
      <w:pPr>
        <w:pStyle w:val="a3"/>
        <w:numPr>
          <w:ilvl w:val="0"/>
          <w:numId w:val="10"/>
        </w:numPr>
        <w:tabs>
          <w:tab w:val="left" w:pos="-426"/>
        </w:tabs>
        <w:autoSpaceDE w:val="0"/>
        <w:autoSpaceDN w:val="0"/>
        <w:adjustRightInd w:val="0"/>
        <w:spacing w:before="240" w:after="0" w:line="240" w:lineRule="auto"/>
        <w:jc w:val="both"/>
        <w:rPr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>«Давай поженимся!»</w:t>
      </w:r>
    </w:p>
    <w:p w:rsidR="00F9270E" w:rsidRPr="002A34CB" w:rsidRDefault="00F9270E" w:rsidP="00F9270E">
      <w:pPr>
        <w:pStyle w:val="a3"/>
        <w:numPr>
          <w:ilvl w:val="0"/>
          <w:numId w:val="10"/>
        </w:numPr>
        <w:tabs>
          <w:tab w:val="left" w:pos="-42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sz w:val="28"/>
          <w:szCs w:val="28"/>
        </w:rPr>
        <w:t xml:space="preserve">«Правовые основы брака и семьи»  </w:t>
      </w:r>
    </w:p>
    <w:p w:rsidR="00F9270E" w:rsidRPr="00BC1216" w:rsidRDefault="00F9270E" w:rsidP="00F9270E">
      <w:pPr>
        <w:pStyle w:val="a3"/>
        <w:tabs>
          <w:tab w:val="left" w:pos="-42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70E" w:rsidRPr="00FC61BA" w:rsidRDefault="00F9270E" w:rsidP="00F9270E">
      <w:pPr>
        <w:shd w:val="clear" w:color="auto" w:fill="FFFFFF"/>
        <w:spacing w:after="45"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1BA">
        <w:rPr>
          <w:rFonts w:ascii="Times New Roman" w:eastAsia="Times New Roman" w:hAnsi="Times New Roman" w:cs="Times New Roman"/>
          <w:sz w:val="28"/>
          <w:szCs w:val="28"/>
        </w:rPr>
        <w:t>Тема любви, выбора спутника жизни, прогнозирование и планирование семейных отношений – самая актуальная для старшеклассников</w:t>
      </w:r>
      <w:r w:rsidR="00A14B98">
        <w:rPr>
          <w:rFonts w:ascii="Times New Roman" w:eastAsia="Times New Roman" w:hAnsi="Times New Roman" w:cs="Times New Roman"/>
          <w:sz w:val="28"/>
          <w:szCs w:val="28"/>
        </w:rPr>
        <w:t>. И</w:t>
      </w:r>
      <w:r w:rsidRPr="00FC61BA">
        <w:rPr>
          <w:rFonts w:ascii="Times New Roman" w:eastAsia="Times New Roman" w:hAnsi="Times New Roman" w:cs="Times New Roman"/>
          <w:sz w:val="28"/>
          <w:szCs w:val="28"/>
        </w:rPr>
        <w:t xml:space="preserve"> в последнее время отмечается возрастание ценности семейных отношений, так как именно в семье, в близких людях современная молодёжь ищет поддержку и опору.</w:t>
      </w:r>
    </w:p>
    <w:p w:rsidR="00F9270E" w:rsidRDefault="00F9270E" w:rsidP="00F9270E">
      <w:pPr>
        <w:jc w:val="both"/>
        <w:rPr>
          <w:rFonts w:ascii="Times New Roman" w:hAnsi="Times New Roman" w:cs="Times New Roman"/>
          <w:sz w:val="28"/>
          <w:szCs w:val="28"/>
        </w:rPr>
      </w:pPr>
      <w:r w:rsidRPr="00BC1216">
        <w:rPr>
          <w:rFonts w:ascii="Times New Roman" w:hAnsi="Times New Roman" w:cs="Times New Roman"/>
          <w:sz w:val="28"/>
          <w:szCs w:val="28"/>
        </w:rPr>
        <w:t>Учащиеся знакомятся  с основным законодательным актом, регулирующим семейно-брачные отношения в РФ – Семейным кодексом.</w:t>
      </w:r>
    </w:p>
    <w:p w:rsidR="00A14B98" w:rsidRPr="00BC1216" w:rsidRDefault="00A14B98" w:rsidP="00F92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занятий </w:t>
      </w:r>
      <w:r w:rsidR="00063095">
        <w:rPr>
          <w:rFonts w:ascii="Times New Roman" w:hAnsi="Times New Roman" w:cs="Times New Roman"/>
          <w:sz w:val="28"/>
          <w:szCs w:val="28"/>
        </w:rPr>
        <w:t>в «Родительском университете»</w:t>
      </w:r>
      <w:r>
        <w:rPr>
          <w:rFonts w:ascii="Times New Roman" w:hAnsi="Times New Roman" w:cs="Times New Roman"/>
          <w:sz w:val="28"/>
          <w:szCs w:val="28"/>
        </w:rPr>
        <w:t xml:space="preserve"> мы провели опрос. Вот несколько отзывов:</w:t>
      </w:r>
    </w:p>
    <w:p w:rsidR="00C201E2" w:rsidRPr="00FC61BA" w:rsidRDefault="00C201E2" w:rsidP="00C201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1BA">
        <w:rPr>
          <w:rFonts w:ascii="Times New Roman" w:hAnsi="Times New Roman" w:cs="Times New Roman"/>
          <w:sz w:val="28"/>
          <w:szCs w:val="28"/>
        </w:rPr>
        <w:t>Посещаю встречи в клубе с интересом. Всегда узнаю что-то новое.. А после задумываюсь, что из услышанного хочу применить на практике. Общение в клубе позволяет оценить свои действия в</w:t>
      </w:r>
      <w:r w:rsidR="00A14B98">
        <w:rPr>
          <w:rFonts w:ascii="Times New Roman" w:hAnsi="Times New Roman" w:cs="Times New Roman"/>
          <w:sz w:val="28"/>
          <w:szCs w:val="28"/>
        </w:rPr>
        <w:t xml:space="preserve"> семье, узнать опыт других</w:t>
      </w:r>
      <w:r w:rsidRPr="00FC61BA">
        <w:rPr>
          <w:rFonts w:ascii="Times New Roman" w:hAnsi="Times New Roman" w:cs="Times New Roman"/>
          <w:sz w:val="28"/>
          <w:szCs w:val="28"/>
        </w:rPr>
        <w:t>. «Клуб молодых семей» - нужное начинание. (Прокофьев Федор).</w:t>
      </w:r>
    </w:p>
    <w:p w:rsidR="00C201E2" w:rsidRPr="00FC61BA" w:rsidRDefault="00C201E2" w:rsidP="00C201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1BA">
        <w:rPr>
          <w:rFonts w:ascii="Times New Roman" w:hAnsi="Times New Roman" w:cs="Times New Roman"/>
          <w:sz w:val="28"/>
          <w:szCs w:val="28"/>
        </w:rPr>
        <w:t>В каждой семье в тот или иной период жизни возникают проблемы с воспитанием детей, в отношениях со второй половиной, с родителями, с коллегами по работе…и я уверена, что если вовремя обратиться к специалисту, многих проблем можно избежать, сохранить семью. Такие встречи нам нужны. С удовольствием приду еще! (Великоредчанина П.А.)</w:t>
      </w:r>
    </w:p>
    <w:p w:rsidR="00C201E2" w:rsidRPr="00FC61BA" w:rsidRDefault="00C201E2" w:rsidP="00C201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1BA">
        <w:rPr>
          <w:rFonts w:ascii="Times New Roman" w:hAnsi="Times New Roman" w:cs="Times New Roman"/>
          <w:sz w:val="28"/>
          <w:szCs w:val="28"/>
        </w:rPr>
        <w:t>Очень интересные и необходимые встречи для профилактики конфликтов в семье, помогают и способствуют построению здоровых полноценных отношений. (Созонова Елена)</w:t>
      </w:r>
    </w:p>
    <w:p w:rsidR="00C201E2" w:rsidRDefault="00C201E2" w:rsidP="00C201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1BA">
        <w:rPr>
          <w:rFonts w:ascii="Times New Roman" w:hAnsi="Times New Roman" w:cs="Times New Roman"/>
          <w:sz w:val="28"/>
          <w:szCs w:val="28"/>
        </w:rPr>
        <w:t>Часто ты не знаешь, как поступить в той или иной ситуации, а семинары помогают в этом. И не важно, сейчас ты столкнулся с проблемой или потом. Главное, что ты уже будешь вооружен</w:t>
      </w:r>
      <w:r w:rsidR="00A14B98">
        <w:rPr>
          <w:rFonts w:ascii="Times New Roman" w:hAnsi="Times New Roman" w:cs="Times New Roman"/>
          <w:sz w:val="28"/>
          <w:szCs w:val="28"/>
        </w:rPr>
        <w:t>»</w:t>
      </w:r>
      <w:r w:rsidRPr="00FC61BA">
        <w:rPr>
          <w:rFonts w:ascii="Times New Roman" w:hAnsi="Times New Roman" w:cs="Times New Roman"/>
          <w:sz w:val="28"/>
          <w:szCs w:val="28"/>
        </w:rPr>
        <w:t>.</w:t>
      </w:r>
    </w:p>
    <w:p w:rsidR="00A14B98" w:rsidRDefault="00494DB9" w:rsidP="00A14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педагоги  с радостью делятся опытом своей работы:</w:t>
      </w:r>
    </w:p>
    <w:p w:rsidR="00494DB9" w:rsidRDefault="00494DB9" w:rsidP="00494DB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краевой конференции по теме «Духовно-нравственное воспитание детей и их родителей. Проблемы и пути их решения»</w:t>
      </w:r>
    </w:p>
    <w:p w:rsidR="00494DB9" w:rsidRDefault="00494DB9" w:rsidP="00494DB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494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Всероссийских родительских чтениях по теме «Формирование ответственного и позитивного родительства – основное направление социальной политики Российской Федерации»</w:t>
      </w:r>
    </w:p>
    <w:p w:rsidR="00494DB9" w:rsidRDefault="00494DB9" w:rsidP="00494DB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Межтерриториальной конференции по теме «Поддержка семейного благополучия: пути решения проблемы», на которой был представлен опыт работы стажерской и экспериментальной площадок, проведены мастер-классы нашими педагогами</w:t>
      </w:r>
    </w:p>
    <w:p w:rsidR="00494DB9" w:rsidRDefault="00494DB9" w:rsidP="00494DB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Научно-практической конференции в г. Чусовом «ФГОС: реализация принципа преемственности»</w:t>
      </w:r>
    </w:p>
    <w:p w:rsidR="00494DB9" w:rsidRDefault="00494DB9" w:rsidP="00494DB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РМО социальных педагогов города и района, где мы рассказали о системе родительского образования и провели Урок семейной любви</w:t>
      </w:r>
    </w:p>
    <w:p w:rsidR="00494DB9" w:rsidRDefault="00494DB9" w:rsidP="00494DB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Большом семейном совете Пермского края «Ради детского и семейного благополучия»</w:t>
      </w:r>
    </w:p>
    <w:p w:rsidR="00494DB9" w:rsidRDefault="00494DB9" w:rsidP="00494DB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съезде Национальных родительских ассоциаций в </w:t>
      </w:r>
      <w:r w:rsidR="000F1C0E">
        <w:rPr>
          <w:rFonts w:ascii="Times New Roman" w:hAnsi="Times New Roman" w:cs="Times New Roman"/>
          <w:sz w:val="28"/>
          <w:szCs w:val="28"/>
        </w:rPr>
        <w:t>Москве, где присутствовали делегации 87 регионов нашей страны.</w:t>
      </w:r>
    </w:p>
    <w:p w:rsidR="000F1C0E" w:rsidRDefault="000F1C0E" w:rsidP="000F1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школа в этом году заканчивает работу в статусе экспериментальной площадки, и мы надеемся, что наш опыт  поможет наладить родительское образование в городе и районе с участием всех учреждений, работающих по вопросам отцовства, материнства и детства.</w:t>
      </w:r>
    </w:p>
    <w:p w:rsidR="000F1C0E" w:rsidRDefault="008311D5" w:rsidP="000F1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Думаем, что уже все понимают, что родительское образование  востре</w:t>
      </w:r>
      <w:r w:rsidR="002A34CB">
        <w:rPr>
          <w:rFonts w:ascii="Times New Roman" w:hAnsi="Times New Roman" w:cs="Times New Roman"/>
          <w:sz w:val="28"/>
          <w:szCs w:val="28"/>
        </w:rPr>
        <w:t>бовано, а значит</w:t>
      </w:r>
      <w:r w:rsidR="00FD78C9">
        <w:rPr>
          <w:rFonts w:ascii="Times New Roman" w:hAnsi="Times New Roman" w:cs="Times New Roman"/>
          <w:sz w:val="28"/>
          <w:szCs w:val="28"/>
        </w:rPr>
        <w:t xml:space="preserve"> </w:t>
      </w:r>
      <w:r w:rsidR="00EF0B80">
        <w:rPr>
          <w:rFonts w:ascii="Times New Roman" w:hAnsi="Times New Roman" w:cs="Times New Roman"/>
          <w:sz w:val="28"/>
          <w:szCs w:val="28"/>
        </w:rPr>
        <w:t>необходимо</w:t>
      </w:r>
      <w:r w:rsidR="00FD78C9">
        <w:rPr>
          <w:rFonts w:ascii="Times New Roman" w:hAnsi="Times New Roman" w:cs="Times New Roman"/>
          <w:sz w:val="28"/>
          <w:szCs w:val="28"/>
        </w:rPr>
        <w:t xml:space="preserve"> его продолжать</w:t>
      </w:r>
      <w:r w:rsidR="00EF0B80">
        <w:rPr>
          <w:rFonts w:ascii="Times New Roman" w:hAnsi="Times New Roman" w:cs="Times New Roman"/>
          <w:sz w:val="28"/>
          <w:szCs w:val="28"/>
        </w:rPr>
        <w:t>.</w:t>
      </w:r>
    </w:p>
    <w:p w:rsidR="00EF0B80" w:rsidRDefault="00EF0B80" w:rsidP="000F1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Академия родительского образования  получила президентский грант на реализацию проекта «Сохраним семью – сбережем Россию», который будет направлен на решение проблем детского и семейного неблагополучия.</w:t>
      </w:r>
    </w:p>
    <w:p w:rsidR="00EF0B80" w:rsidRDefault="007A2D99" w:rsidP="009615B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этом проекте</w:t>
      </w:r>
      <w:r w:rsidR="00EF0B80" w:rsidRPr="00EF0B80">
        <w:rPr>
          <w:rFonts w:ascii="Times New Roman" w:hAnsi="Times New Roman" w:cs="Times New Roman"/>
          <w:bCs/>
          <w:sz w:val="28"/>
          <w:szCs w:val="28"/>
        </w:rPr>
        <w:t xml:space="preserve"> родительское образование рассматривается как залог семейного и государственного</w:t>
      </w:r>
      <w:r w:rsidR="00EF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0B80" w:rsidRPr="00EF0B80">
        <w:rPr>
          <w:rFonts w:ascii="Times New Roman" w:hAnsi="Times New Roman" w:cs="Times New Roman"/>
          <w:bCs/>
          <w:sz w:val="28"/>
          <w:szCs w:val="28"/>
        </w:rPr>
        <w:t>благополучия</w:t>
      </w:r>
      <w:r w:rsidR="001029DC">
        <w:rPr>
          <w:rFonts w:ascii="Times New Roman" w:hAnsi="Times New Roman" w:cs="Times New Roman"/>
          <w:bCs/>
          <w:sz w:val="28"/>
          <w:szCs w:val="28"/>
        </w:rPr>
        <w:t>.</w:t>
      </w:r>
    </w:p>
    <w:p w:rsidR="001029DC" w:rsidRDefault="001029DC" w:rsidP="009615B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 проекта: </w:t>
      </w:r>
      <w:r w:rsidRPr="001029DC">
        <w:rPr>
          <w:rFonts w:ascii="Times New Roman" w:hAnsi="Times New Roman" w:cs="Times New Roman"/>
          <w:sz w:val="28"/>
          <w:szCs w:val="28"/>
        </w:rPr>
        <w:t>Создание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9DC">
        <w:rPr>
          <w:rFonts w:ascii="Times New Roman" w:hAnsi="Times New Roman" w:cs="Times New Roman"/>
          <w:sz w:val="28"/>
          <w:szCs w:val="28"/>
        </w:rPr>
        <w:t>для становления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9DC">
        <w:rPr>
          <w:rFonts w:ascii="Times New Roman" w:hAnsi="Times New Roman" w:cs="Times New Roman"/>
          <w:sz w:val="28"/>
          <w:szCs w:val="28"/>
        </w:rPr>
        <w:t>региональной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9DC">
        <w:rPr>
          <w:rFonts w:ascii="Times New Roman" w:hAnsi="Times New Roman" w:cs="Times New Roman"/>
          <w:sz w:val="28"/>
          <w:szCs w:val="28"/>
        </w:rPr>
        <w:t>родительского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9DC">
        <w:rPr>
          <w:rFonts w:ascii="Times New Roman" w:hAnsi="Times New Roman" w:cs="Times New Roman"/>
          <w:sz w:val="28"/>
          <w:szCs w:val="28"/>
        </w:rPr>
        <w:t>взрослых 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9DC">
        <w:rPr>
          <w:rFonts w:ascii="Times New Roman" w:hAnsi="Times New Roman" w:cs="Times New Roman"/>
          <w:sz w:val="28"/>
          <w:szCs w:val="28"/>
        </w:rPr>
        <w:t>в Пермском крае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9DC" w:rsidRDefault="001029DC" w:rsidP="009615B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 механизм реализации проекта, где на 1 этапе, который пройдет в ноябре-декабре этого года, </w:t>
      </w:r>
      <w:r w:rsidR="007A2D99">
        <w:rPr>
          <w:rFonts w:ascii="Times New Roman" w:hAnsi="Times New Roman" w:cs="Times New Roman"/>
          <w:sz w:val="28"/>
          <w:szCs w:val="28"/>
        </w:rPr>
        <w:t>будут обучены районные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7A2D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организаторов родительского образования.</w:t>
      </w:r>
    </w:p>
    <w:p w:rsidR="001029DC" w:rsidRDefault="001029DC" w:rsidP="009615B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 в январе-июне 2018 года откроется и начнет функционировать 48 районных информационно-методических центров родительского просвещения, которое будет сопровождаться мониторингом, информационным и методическим сопровождением.</w:t>
      </w:r>
    </w:p>
    <w:p w:rsidR="001029DC" w:rsidRDefault="001029DC" w:rsidP="009615B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августе 2018 года на межведомственной конференции будут подведены первые итоги деятельности центров.</w:t>
      </w:r>
    </w:p>
    <w:p w:rsidR="001029DC" w:rsidRPr="001029DC" w:rsidRDefault="007A2D99" w:rsidP="009615B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наш город станет активным участником реализации этого проекта.</w:t>
      </w:r>
    </w:p>
    <w:p w:rsidR="00C201E2" w:rsidRDefault="00C201E2"/>
    <w:p w:rsidR="002A34CB" w:rsidRDefault="002A34CB" w:rsidP="002A34CB">
      <w:pPr>
        <w:spacing w:after="0"/>
        <w:jc w:val="right"/>
      </w:pPr>
      <w:r>
        <w:t>Руководитель экспериментальной площадки,</w:t>
      </w:r>
    </w:p>
    <w:p w:rsidR="002A34CB" w:rsidRDefault="002A34CB" w:rsidP="002A34CB">
      <w:pPr>
        <w:spacing w:after="0"/>
        <w:jc w:val="right"/>
      </w:pPr>
      <w:r>
        <w:t xml:space="preserve"> заместитель директора школы по воспитательной работе</w:t>
      </w:r>
    </w:p>
    <w:p w:rsidR="009E5E64" w:rsidRDefault="002A34CB" w:rsidP="002A34CB">
      <w:pPr>
        <w:spacing w:after="0"/>
        <w:jc w:val="right"/>
      </w:pPr>
      <w:r>
        <w:t xml:space="preserve"> Асанова Т.Б.</w:t>
      </w:r>
    </w:p>
    <w:p w:rsidR="00324B87" w:rsidRDefault="00324B87" w:rsidP="002A34CB">
      <w:pPr>
        <w:spacing w:after="0"/>
        <w:jc w:val="right"/>
      </w:pPr>
    </w:p>
    <w:p w:rsidR="007E0CE0" w:rsidRDefault="007E0CE0" w:rsidP="002A34CB">
      <w:pPr>
        <w:spacing w:after="0"/>
      </w:pPr>
    </w:p>
    <w:p w:rsidR="00B73B63" w:rsidRDefault="00FB51E9">
      <w:r>
        <w:t xml:space="preserve"> </w:t>
      </w:r>
    </w:p>
    <w:p w:rsidR="00B73B63" w:rsidRDefault="00B73B63"/>
    <w:sectPr w:rsidR="00B73B63" w:rsidSect="00F9270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5C1"/>
    <w:multiLevelType w:val="hybridMultilevel"/>
    <w:tmpl w:val="601699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CA2C5A"/>
    <w:multiLevelType w:val="hybridMultilevel"/>
    <w:tmpl w:val="76C6155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1F693E0D"/>
    <w:multiLevelType w:val="hybridMultilevel"/>
    <w:tmpl w:val="5582F5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291BBB"/>
    <w:multiLevelType w:val="hybridMultilevel"/>
    <w:tmpl w:val="2C066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A3A06"/>
    <w:multiLevelType w:val="hybridMultilevel"/>
    <w:tmpl w:val="8D42BB6A"/>
    <w:lvl w:ilvl="0" w:tplc="40B60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16B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E2E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6AD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7A0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4F4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8C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04C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569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A14F5"/>
    <w:multiLevelType w:val="hybridMultilevel"/>
    <w:tmpl w:val="44E8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C2E4A"/>
    <w:multiLevelType w:val="hybridMultilevel"/>
    <w:tmpl w:val="AEEC0C9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86E1394"/>
    <w:multiLevelType w:val="hybridMultilevel"/>
    <w:tmpl w:val="9F88BB08"/>
    <w:lvl w:ilvl="0" w:tplc="9384D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62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041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183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CB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70D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F89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8B6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6B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B11CA"/>
    <w:multiLevelType w:val="hybridMultilevel"/>
    <w:tmpl w:val="FF727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54EAB"/>
    <w:multiLevelType w:val="hybridMultilevel"/>
    <w:tmpl w:val="DC962A0A"/>
    <w:lvl w:ilvl="0" w:tplc="102A9B92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C76C8A"/>
    <w:multiLevelType w:val="hybridMultilevel"/>
    <w:tmpl w:val="8588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D1A67"/>
    <w:multiLevelType w:val="hybridMultilevel"/>
    <w:tmpl w:val="34F88FDC"/>
    <w:lvl w:ilvl="0" w:tplc="63344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D06A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E69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D0B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61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741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E4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EB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EC3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010EB7"/>
    <w:multiLevelType w:val="hybridMultilevel"/>
    <w:tmpl w:val="4A18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16106"/>
    <w:multiLevelType w:val="hybridMultilevel"/>
    <w:tmpl w:val="E3E447A4"/>
    <w:lvl w:ilvl="0" w:tplc="C660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84A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DAF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76C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5E0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5A87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0E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E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B0A0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E67C31"/>
    <w:multiLevelType w:val="hybridMultilevel"/>
    <w:tmpl w:val="3BA0C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33279"/>
    <w:multiLevelType w:val="hybridMultilevel"/>
    <w:tmpl w:val="1E26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50CA6"/>
    <w:multiLevelType w:val="hybridMultilevel"/>
    <w:tmpl w:val="E0E2E3B6"/>
    <w:lvl w:ilvl="0" w:tplc="5526FB80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DF3C84"/>
    <w:multiLevelType w:val="hybridMultilevel"/>
    <w:tmpl w:val="B2AC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250A9"/>
    <w:multiLevelType w:val="hybridMultilevel"/>
    <w:tmpl w:val="50869050"/>
    <w:lvl w:ilvl="0" w:tplc="B364B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569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8ED4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23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08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788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645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E3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EC0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7"/>
  </w:num>
  <w:num w:numId="10">
    <w:abstractNumId w:val="14"/>
  </w:num>
  <w:num w:numId="11">
    <w:abstractNumId w:val="2"/>
  </w:num>
  <w:num w:numId="12">
    <w:abstractNumId w:val="0"/>
  </w:num>
  <w:num w:numId="13">
    <w:abstractNumId w:val="1"/>
  </w:num>
  <w:num w:numId="14">
    <w:abstractNumId w:val="11"/>
  </w:num>
  <w:num w:numId="15">
    <w:abstractNumId w:val="4"/>
  </w:num>
  <w:num w:numId="16">
    <w:abstractNumId w:val="18"/>
  </w:num>
  <w:num w:numId="17">
    <w:abstractNumId w:val="13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73B63"/>
    <w:rsid w:val="00063095"/>
    <w:rsid w:val="000A136D"/>
    <w:rsid w:val="000F1C0E"/>
    <w:rsid w:val="001029DC"/>
    <w:rsid w:val="002906B9"/>
    <w:rsid w:val="002A34CB"/>
    <w:rsid w:val="00324B87"/>
    <w:rsid w:val="00402C59"/>
    <w:rsid w:val="0044606C"/>
    <w:rsid w:val="00494DB9"/>
    <w:rsid w:val="005C52E3"/>
    <w:rsid w:val="007804EA"/>
    <w:rsid w:val="00793DBF"/>
    <w:rsid w:val="007A2D99"/>
    <w:rsid w:val="007E0CE0"/>
    <w:rsid w:val="008311D5"/>
    <w:rsid w:val="00862B40"/>
    <w:rsid w:val="009533E0"/>
    <w:rsid w:val="009615BE"/>
    <w:rsid w:val="00973BFD"/>
    <w:rsid w:val="009E5E64"/>
    <w:rsid w:val="00A14B98"/>
    <w:rsid w:val="00B73B63"/>
    <w:rsid w:val="00BD541E"/>
    <w:rsid w:val="00C201E2"/>
    <w:rsid w:val="00C27F25"/>
    <w:rsid w:val="00DF3358"/>
    <w:rsid w:val="00E97DC1"/>
    <w:rsid w:val="00EF0B80"/>
    <w:rsid w:val="00F7640D"/>
    <w:rsid w:val="00F9270E"/>
    <w:rsid w:val="00F9701E"/>
    <w:rsid w:val="00FB51E9"/>
    <w:rsid w:val="00FD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B4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62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533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9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2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6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2017-11-02T03:48:00Z</cp:lastPrinted>
  <dcterms:created xsi:type="dcterms:W3CDTF">2017-11-21T09:39:00Z</dcterms:created>
  <dcterms:modified xsi:type="dcterms:W3CDTF">2017-11-21T09:39:00Z</dcterms:modified>
</cp:coreProperties>
</file>